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49" w:line="234" w:lineRule="auto"/>
        <w:ind w:left="2304" w:right="2184" w:firstLine="0"/>
        <w:jc w:val="center"/>
        <w:rPr/>
      </w:pPr>
      <w:r w:rsidDel="00000000" w:rsidR="00000000" w:rsidRPr="00000000">
        <w:rPr>
          <w:b w:val="1"/>
          <w:rtl w:val="0"/>
        </w:rPr>
        <w:t xml:space="preserve">Ladera Recreation District</w:t>
      </w:r>
      <w:r w:rsidDel="00000000" w:rsidR="00000000" w:rsidRPr="00000000">
        <w:rPr>
          <w:rtl w:val="0"/>
        </w:rPr>
      </w:r>
    </w:p>
    <w:p w:rsidR="00000000" w:rsidDel="00000000" w:rsidP="00000000" w:rsidRDefault="00000000" w:rsidRPr="00000000" w14:paraId="00000002">
      <w:pPr>
        <w:pageBreakBefore w:val="0"/>
        <w:spacing w:after="49" w:line="234" w:lineRule="auto"/>
        <w:ind w:left="2304" w:right="2184" w:firstLine="0"/>
        <w:jc w:val="center"/>
        <w:rPr/>
      </w:pPr>
      <w:r w:rsidDel="00000000" w:rsidR="00000000" w:rsidRPr="00000000">
        <w:rPr>
          <w:b w:val="1"/>
          <w:rtl w:val="0"/>
        </w:rPr>
        <w:t xml:space="preserve">Board Meeting </w:t>
      </w: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3">
      <w:pPr>
        <w:pageBreakBefore w:val="0"/>
        <w:spacing w:after="49" w:line="234" w:lineRule="auto"/>
        <w:ind w:left="2304" w:right="2184" w:firstLine="0"/>
        <w:jc w:val="center"/>
        <w:rPr/>
      </w:pPr>
      <w:r w:rsidDel="00000000" w:rsidR="00000000" w:rsidRPr="00000000">
        <w:rPr>
          <w:b w:val="1"/>
          <w:rtl w:val="0"/>
        </w:rPr>
        <w:t xml:space="preserve">June 22nd, 2022</w:t>
      </w:r>
      <w:r w:rsidDel="00000000" w:rsidR="00000000" w:rsidRPr="00000000">
        <w:rPr>
          <w:rtl w:val="0"/>
        </w:rPr>
      </w:r>
    </w:p>
    <w:p w:rsidR="00000000" w:rsidDel="00000000" w:rsidP="00000000" w:rsidRDefault="00000000" w:rsidRPr="00000000" w14:paraId="00000004">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05">
      <w:pPr>
        <w:pageBreakBefore w:val="0"/>
        <w:spacing w:after="45" w:line="235" w:lineRule="auto"/>
        <w:ind w:left="-5" w:right="-15" w:firstLine="0"/>
        <w:rPr>
          <w:b w:val="1"/>
        </w:rPr>
      </w:pPr>
      <w:r w:rsidDel="00000000" w:rsidR="00000000" w:rsidRPr="00000000">
        <w:rPr>
          <w:rtl w:val="0"/>
        </w:rPr>
      </w:r>
    </w:p>
    <w:p w:rsidR="00000000" w:rsidDel="00000000" w:rsidP="00000000" w:rsidRDefault="00000000" w:rsidRPr="00000000" w14:paraId="00000006">
      <w:pPr>
        <w:pageBreakBefore w:val="0"/>
        <w:spacing w:after="45" w:line="235" w:lineRule="auto"/>
        <w:ind w:left="-5" w:right="-15" w:firstLine="0"/>
        <w:rPr/>
      </w:pPr>
      <w:r w:rsidDel="00000000" w:rsidR="00000000" w:rsidRPr="00000000">
        <w:rPr>
          <w:b w:val="1"/>
          <w:rtl w:val="0"/>
        </w:rPr>
        <w:t xml:space="preserve">Meeting called to order at 4:33pm at the LRD</w:t>
      </w:r>
      <w:r w:rsidDel="00000000" w:rsidR="00000000" w:rsidRPr="00000000">
        <w:rPr>
          <w:rtl w:val="0"/>
        </w:rPr>
      </w:r>
    </w:p>
    <w:p w:rsidR="00000000" w:rsidDel="00000000" w:rsidP="00000000" w:rsidRDefault="00000000" w:rsidRPr="00000000" w14:paraId="00000007">
      <w:pPr>
        <w:pageBreakBefore w:val="0"/>
        <w:spacing w:line="240" w:lineRule="auto"/>
        <w:ind w:left="0" w:firstLine="0"/>
        <w:rPr/>
      </w:pPr>
      <w:r w:rsidDel="00000000" w:rsidR="00000000" w:rsidRPr="00000000">
        <w:rPr>
          <w:rtl w:val="0"/>
        </w:rPr>
      </w:r>
    </w:p>
    <w:p w:rsidR="00000000" w:rsidDel="00000000" w:rsidP="00000000" w:rsidRDefault="00000000" w:rsidRPr="00000000" w14:paraId="00000008">
      <w:pPr>
        <w:pageBreakBefore w:val="0"/>
        <w:spacing w:line="240" w:lineRule="auto"/>
        <w:ind w:left="0" w:firstLine="0"/>
        <w:rPr/>
      </w:pPr>
      <w:r w:rsidDel="00000000" w:rsidR="00000000" w:rsidRPr="00000000">
        <w:rPr>
          <w:rtl w:val="0"/>
        </w:rPr>
      </w:r>
    </w:p>
    <w:p w:rsidR="00000000" w:rsidDel="00000000" w:rsidP="00000000" w:rsidRDefault="00000000" w:rsidRPr="00000000" w14:paraId="00000009">
      <w:pPr>
        <w:pageBreakBefore w:val="0"/>
        <w:ind w:left="0" w:firstLine="0"/>
        <w:rPr/>
      </w:pPr>
      <w:r w:rsidDel="00000000" w:rsidR="00000000" w:rsidRPr="00000000">
        <w:rPr>
          <w:b w:val="1"/>
          <w:rtl w:val="0"/>
        </w:rPr>
        <w:t xml:space="preserve">Board Roll Call: </w:t>
      </w:r>
      <w:r w:rsidDel="00000000" w:rsidR="00000000" w:rsidRPr="00000000">
        <w:rPr>
          <w:rtl w:val="0"/>
        </w:rPr>
        <w:t xml:space="preserve"> Bob Felderman</w:t>
      </w:r>
      <w:r w:rsidDel="00000000" w:rsidR="00000000" w:rsidRPr="00000000">
        <w:rPr>
          <w:rtl w:val="0"/>
        </w:rPr>
        <w:t xml:space="preserve">, Jen Coleman, Leslie Anglada</w:t>
      </w:r>
    </w:p>
    <w:p w:rsidR="00000000" w:rsidDel="00000000" w:rsidP="00000000" w:rsidRDefault="00000000" w:rsidRPr="00000000" w14:paraId="0000000A">
      <w:pPr>
        <w:pageBreakBefore w:val="0"/>
        <w:ind w:left="0" w:firstLine="0"/>
        <w:rPr/>
      </w:pPr>
      <w:r w:rsidDel="00000000" w:rsidR="00000000" w:rsidRPr="00000000">
        <w:rPr>
          <w:b w:val="1"/>
          <w:rtl w:val="0"/>
        </w:rPr>
        <w:t xml:space="preserve">LRD Team:</w:t>
      </w:r>
      <w:r w:rsidDel="00000000" w:rsidR="00000000" w:rsidRPr="00000000">
        <w:rPr>
          <w:rtl w:val="0"/>
        </w:rPr>
        <w:t xml:space="preserve"> Rodney Centeno</w:t>
      </w:r>
    </w:p>
    <w:p w:rsidR="00000000" w:rsidDel="00000000" w:rsidP="00000000" w:rsidRDefault="00000000" w:rsidRPr="00000000" w14:paraId="0000000B">
      <w:pPr>
        <w:pageBreakBefore w:val="0"/>
        <w:ind w:left="0" w:firstLine="0"/>
        <w:rPr/>
      </w:pPr>
      <w:r w:rsidDel="00000000" w:rsidR="00000000" w:rsidRPr="00000000">
        <w:rPr>
          <w:b w:val="1"/>
          <w:rtl w:val="0"/>
        </w:rPr>
        <w:t xml:space="preserve">Public</w:t>
      </w:r>
      <w:r w:rsidDel="00000000" w:rsidR="00000000" w:rsidRPr="00000000">
        <w:rPr>
          <w:rtl w:val="0"/>
        </w:rPr>
        <w:t xml:space="preserve">: NA</w:t>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spacing w:line="240" w:lineRule="auto"/>
        <w:ind w:left="0" w:firstLine="0"/>
        <w:rPr/>
      </w:pPr>
      <w:r w:rsidDel="00000000" w:rsidR="00000000" w:rsidRPr="00000000">
        <w:rPr>
          <w:b w:val="1"/>
          <w:rtl w:val="0"/>
        </w:rPr>
        <w:t xml:space="preserve">Public Discussion</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48" w:before="0" w:line="240" w:lineRule="auto"/>
        <w:ind w:left="720" w:right="0" w:hanging="360"/>
        <w:jc w:val="left"/>
        <w:rPr>
          <w:u w:val="none"/>
        </w:rPr>
      </w:pPr>
      <w:r w:rsidDel="00000000" w:rsidR="00000000" w:rsidRPr="00000000">
        <w:rPr>
          <w:rtl w:val="0"/>
        </w:rPr>
        <w:t xml:space="preserve">No discussion</w:t>
      </w:r>
    </w:p>
    <w:p w:rsidR="00000000" w:rsidDel="00000000" w:rsidP="00000000" w:rsidRDefault="00000000" w:rsidRPr="00000000" w14:paraId="0000000F">
      <w:pPr>
        <w:pageBreakBefore w:val="0"/>
        <w:spacing w:line="240" w:lineRule="auto"/>
        <w:ind w:left="0" w:firstLine="0"/>
        <w:rPr/>
      </w:pPr>
      <w:r w:rsidDel="00000000" w:rsidR="00000000" w:rsidRPr="00000000">
        <w:rPr>
          <w:rtl w:val="0"/>
        </w:rPr>
      </w:r>
    </w:p>
    <w:p w:rsidR="00000000" w:rsidDel="00000000" w:rsidP="00000000" w:rsidRDefault="00000000" w:rsidRPr="00000000" w14:paraId="00000010">
      <w:pPr>
        <w:spacing w:line="240" w:lineRule="auto"/>
        <w:ind w:left="0" w:firstLine="0"/>
        <w:rPr>
          <w:b w:val="1"/>
        </w:rPr>
      </w:pPr>
      <w:r w:rsidDel="00000000" w:rsidR="00000000" w:rsidRPr="00000000">
        <w:rPr>
          <w:b w:val="1"/>
          <w:rtl w:val="0"/>
        </w:rPr>
        <w:t xml:space="preserve">Minutes From Prior Meeting Approval</w:t>
      </w:r>
    </w:p>
    <w:p w:rsidR="00000000" w:rsidDel="00000000" w:rsidP="00000000" w:rsidRDefault="00000000" w:rsidRPr="00000000" w14:paraId="00000011">
      <w:pPr>
        <w:numPr>
          <w:ilvl w:val="0"/>
          <w:numId w:val="1"/>
        </w:numPr>
        <w:spacing w:line="240" w:lineRule="auto"/>
        <w:ind w:left="720" w:hanging="360"/>
      </w:pPr>
      <w:r w:rsidDel="00000000" w:rsidR="00000000" w:rsidRPr="00000000">
        <w:rPr>
          <w:rtl w:val="0"/>
        </w:rPr>
        <w:t xml:space="preserve">Motion made to approve meeting minutes May 22nd, 2022; seconded; 3-0 approved.</w:t>
      </w:r>
    </w:p>
    <w:p w:rsidR="00000000" w:rsidDel="00000000" w:rsidP="00000000" w:rsidRDefault="00000000" w:rsidRPr="00000000" w14:paraId="00000012">
      <w:pPr>
        <w:pageBreakBefore w:val="0"/>
        <w:spacing w:line="240" w:lineRule="auto"/>
        <w:ind w:left="0" w:firstLine="0"/>
        <w:rPr/>
      </w:pPr>
      <w:r w:rsidDel="00000000" w:rsidR="00000000" w:rsidRPr="00000000">
        <w:rPr>
          <w:rtl w:val="0"/>
        </w:rPr>
      </w:r>
    </w:p>
    <w:p w:rsidR="00000000" w:rsidDel="00000000" w:rsidP="00000000" w:rsidRDefault="00000000" w:rsidRPr="00000000" w14:paraId="00000013">
      <w:pPr>
        <w:pageBreakBefore w:val="0"/>
        <w:spacing w:line="240" w:lineRule="auto"/>
        <w:ind w:left="0" w:firstLine="0"/>
        <w:rPr>
          <w:b w:val="1"/>
        </w:rPr>
      </w:pPr>
      <w:r w:rsidDel="00000000" w:rsidR="00000000" w:rsidRPr="00000000">
        <w:rPr>
          <w:b w:val="1"/>
          <w:rtl w:val="0"/>
        </w:rPr>
        <w:t xml:space="preserve">Finance Discussion</w:t>
      </w:r>
    </w:p>
    <w:p w:rsidR="00000000" w:rsidDel="00000000" w:rsidP="00000000" w:rsidRDefault="00000000" w:rsidRPr="00000000" w14:paraId="00000014">
      <w:pPr>
        <w:pageBreakBefore w:val="0"/>
        <w:numPr>
          <w:ilvl w:val="0"/>
          <w:numId w:val="2"/>
        </w:numPr>
        <w:spacing w:line="240" w:lineRule="auto"/>
        <w:ind w:left="720" w:hanging="360"/>
        <w:rPr>
          <w:u w:val="none"/>
        </w:rPr>
      </w:pPr>
      <w:r w:rsidDel="00000000" w:rsidR="00000000" w:rsidRPr="00000000">
        <w:rPr>
          <w:rtl w:val="0"/>
        </w:rPr>
        <w:t xml:space="preserve">deferred</w:t>
      </w:r>
    </w:p>
    <w:p w:rsidR="00000000" w:rsidDel="00000000" w:rsidP="00000000" w:rsidRDefault="00000000" w:rsidRPr="00000000" w14:paraId="00000015">
      <w:pPr>
        <w:pageBreakBefore w:val="0"/>
        <w:spacing w:line="240" w:lineRule="auto"/>
        <w:ind w:left="0" w:firstLine="0"/>
        <w:rPr/>
      </w:pPr>
      <w:r w:rsidDel="00000000" w:rsidR="00000000" w:rsidRPr="00000000">
        <w:rPr>
          <w:rtl w:val="0"/>
        </w:rPr>
      </w:r>
    </w:p>
    <w:p w:rsidR="00000000" w:rsidDel="00000000" w:rsidP="00000000" w:rsidRDefault="00000000" w:rsidRPr="00000000" w14:paraId="00000016">
      <w:pPr>
        <w:pageBreakBefore w:val="0"/>
        <w:spacing w:line="240" w:lineRule="auto"/>
        <w:ind w:left="0" w:firstLine="0"/>
        <w:rPr>
          <w:b w:val="1"/>
        </w:rPr>
      </w:pPr>
      <w:r w:rsidDel="00000000" w:rsidR="00000000" w:rsidRPr="00000000">
        <w:rPr>
          <w:b w:val="1"/>
          <w:rtl w:val="0"/>
        </w:rPr>
        <w:t xml:space="preserve">Managers Report</w:t>
      </w:r>
    </w:p>
    <w:p w:rsidR="00000000" w:rsidDel="00000000" w:rsidP="00000000" w:rsidRDefault="00000000" w:rsidRPr="00000000" w14:paraId="00000017">
      <w:pPr>
        <w:pageBreakBefore w:val="0"/>
        <w:numPr>
          <w:ilvl w:val="0"/>
          <w:numId w:val="3"/>
        </w:numPr>
        <w:spacing w:after="0" w:afterAutospacing="0" w:line="240" w:lineRule="auto"/>
        <w:ind w:left="720" w:hanging="360"/>
        <w:rPr>
          <w:u w:val="none"/>
        </w:rPr>
      </w:pPr>
      <w:r w:rsidDel="00000000" w:rsidR="00000000" w:rsidRPr="00000000">
        <w:rPr>
          <w:rtl w:val="0"/>
        </w:rPr>
        <w:t xml:space="preserve">Memberships in line with expectations</w:t>
      </w:r>
    </w:p>
    <w:p w:rsidR="00000000" w:rsidDel="00000000" w:rsidP="00000000" w:rsidRDefault="00000000" w:rsidRPr="00000000" w14:paraId="00000018">
      <w:pPr>
        <w:pageBreakBefore w:val="0"/>
        <w:numPr>
          <w:ilvl w:val="0"/>
          <w:numId w:val="3"/>
        </w:numPr>
        <w:spacing w:after="0" w:afterAutospacing="0" w:line="240" w:lineRule="auto"/>
        <w:ind w:left="720" w:hanging="360"/>
        <w:rPr>
          <w:u w:val="none"/>
        </w:rPr>
      </w:pPr>
      <w:r w:rsidDel="00000000" w:rsidR="00000000" w:rsidRPr="00000000">
        <w:rPr>
          <w:rtl w:val="0"/>
        </w:rPr>
        <w:t xml:space="preserve">Swim lessons and Swim team looking good</w:t>
      </w:r>
    </w:p>
    <w:p w:rsidR="00000000" w:rsidDel="00000000" w:rsidP="00000000" w:rsidRDefault="00000000" w:rsidRPr="00000000" w14:paraId="00000019">
      <w:pPr>
        <w:pageBreakBefore w:val="0"/>
        <w:numPr>
          <w:ilvl w:val="0"/>
          <w:numId w:val="3"/>
        </w:numPr>
        <w:spacing w:after="0" w:afterAutospacing="0" w:line="240" w:lineRule="auto"/>
        <w:ind w:left="720" w:hanging="360"/>
        <w:rPr>
          <w:u w:val="none"/>
        </w:rPr>
      </w:pPr>
      <w:r w:rsidDel="00000000" w:rsidR="00000000" w:rsidRPr="00000000">
        <w:rPr>
          <w:rtl w:val="0"/>
        </w:rPr>
        <w:t xml:space="preserve">Camp ladera in progress - going well.</w:t>
      </w:r>
    </w:p>
    <w:p w:rsidR="00000000" w:rsidDel="00000000" w:rsidP="00000000" w:rsidRDefault="00000000" w:rsidRPr="00000000" w14:paraId="0000001A">
      <w:pPr>
        <w:pageBreakBefore w:val="0"/>
        <w:numPr>
          <w:ilvl w:val="0"/>
          <w:numId w:val="3"/>
        </w:numPr>
        <w:spacing w:after="0" w:afterAutospacing="0" w:line="240" w:lineRule="auto"/>
        <w:ind w:left="720" w:hanging="360"/>
        <w:rPr>
          <w:u w:val="none"/>
        </w:rPr>
      </w:pPr>
      <w:r w:rsidDel="00000000" w:rsidR="00000000" w:rsidRPr="00000000">
        <w:rPr>
          <w:rtl w:val="0"/>
        </w:rPr>
        <w:t xml:space="preserve">Events have gone well</w:t>
      </w:r>
    </w:p>
    <w:p w:rsidR="00000000" w:rsidDel="00000000" w:rsidP="00000000" w:rsidRDefault="00000000" w:rsidRPr="00000000" w14:paraId="0000001B">
      <w:pPr>
        <w:pageBreakBefore w:val="0"/>
        <w:numPr>
          <w:ilvl w:val="0"/>
          <w:numId w:val="3"/>
        </w:numPr>
        <w:spacing w:after="0" w:afterAutospacing="0" w:line="240" w:lineRule="auto"/>
        <w:ind w:left="720" w:hanging="360"/>
        <w:rPr>
          <w:u w:val="none"/>
        </w:rPr>
      </w:pPr>
      <w:r w:rsidDel="00000000" w:rsidR="00000000" w:rsidRPr="00000000">
        <w:rPr>
          <w:rtl w:val="0"/>
        </w:rPr>
        <w:t xml:space="preserve">Full staffing of lifeguards, swim coaches, camp counselors, maintenance</w:t>
      </w:r>
    </w:p>
    <w:p w:rsidR="00000000" w:rsidDel="00000000" w:rsidP="00000000" w:rsidRDefault="00000000" w:rsidRPr="00000000" w14:paraId="0000001C">
      <w:pPr>
        <w:pageBreakBefore w:val="0"/>
        <w:numPr>
          <w:ilvl w:val="0"/>
          <w:numId w:val="3"/>
        </w:numPr>
        <w:spacing w:line="240" w:lineRule="auto"/>
        <w:ind w:left="720" w:hanging="360"/>
        <w:rPr>
          <w:u w:val="none"/>
        </w:rPr>
      </w:pPr>
      <w:r w:rsidDel="00000000" w:rsidR="00000000" w:rsidRPr="00000000">
        <w:rPr>
          <w:rtl w:val="0"/>
        </w:rPr>
        <w:t xml:space="preserve">Woodland school gym - let’s followup with Ladera folks who are on the board.</w:t>
      </w:r>
    </w:p>
    <w:p w:rsidR="00000000" w:rsidDel="00000000" w:rsidP="00000000" w:rsidRDefault="00000000" w:rsidRPr="00000000" w14:paraId="0000001D">
      <w:pPr>
        <w:pageBreakBefore w:val="0"/>
        <w:spacing w:line="240" w:lineRule="auto"/>
        <w:ind w:left="0" w:firstLine="0"/>
        <w:rPr/>
      </w:pPr>
      <w:r w:rsidDel="00000000" w:rsidR="00000000" w:rsidRPr="00000000">
        <w:rPr>
          <w:rtl w:val="0"/>
        </w:rPr>
      </w:r>
    </w:p>
    <w:p w:rsidR="00000000" w:rsidDel="00000000" w:rsidP="00000000" w:rsidRDefault="00000000" w:rsidRPr="00000000" w14:paraId="0000001E">
      <w:pPr>
        <w:pageBreakBefore w:val="0"/>
        <w:spacing w:line="240" w:lineRule="auto"/>
        <w:ind w:left="0" w:firstLine="0"/>
        <w:rPr>
          <w:b w:val="1"/>
        </w:rPr>
      </w:pPr>
      <w:r w:rsidDel="00000000" w:rsidR="00000000" w:rsidRPr="00000000">
        <w:rPr>
          <w:b w:val="1"/>
          <w:rtl w:val="0"/>
        </w:rPr>
        <w:t xml:space="preserve">Pool Committee Update</w:t>
      </w:r>
    </w:p>
    <w:p w:rsidR="00000000" w:rsidDel="00000000" w:rsidP="00000000" w:rsidRDefault="00000000" w:rsidRPr="00000000" w14:paraId="0000001F">
      <w:pPr>
        <w:pageBreakBefore w:val="0"/>
        <w:numPr>
          <w:ilvl w:val="0"/>
          <w:numId w:val="4"/>
        </w:numPr>
        <w:spacing w:after="0" w:afterAutospacing="0" w:line="240" w:lineRule="auto"/>
        <w:ind w:left="720" w:hanging="360"/>
        <w:rPr>
          <w:u w:val="none"/>
        </w:rPr>
      </w:pPr>
      <w:r w:rsidDel="00000000" w:rsidR="00000000" w:rsidRPr="00000000">
        <w:rPr>
          <w:rtl w:val="0"/>
        </w:rPr>
        <w:t xml:space="preserve">Still pulling together the docs for the contract with Tricon</w:t>
      </w:r>
    </w:p>
    <w:p w:rsidR="00000000" w:rsidDel="00000000" w:rsidP="00000000" w:rsidRDefault="00000000" w:rsidRPr="00000000" w14:paraId="00000020">
      <w:pPr>
        <w:pageBreakBefore w:val="0"/>
        <w:numPr>
          <w:ilvl w:val="1"/>
          <w:numId w:val="4"/>
        </w:numPr>
        <w:spacing w:after="0" w:afterAutospacing="0" w:line="240" w:lineRule="auto"/>
        <w:ind w:left="1440" w:hanging="360"/>
        <w:rPr>
          <w:u w:val="none"/>
        </w:rPr>
      </w:pPr>
      <w:r w:rsidDel="00000000" w:rsidR="00000000" w:rsidRPr="00000000">
        <w:rPr>
          <w:rtl w:val="0"/>
        </w:rPr>
        <w:t xml:space="preserve">They have 7 calendar days to respond to contract proposal. We will update them once we have full details on all the requirements.</w:t>
      </w:r>
    </w:p>
    <w:p w:rsidR="00000000" w:rsidDel="00000000" w:rsidP="00000000" w:rsidRDefault="00000000" w:rsidRPr="00000000" w14:paraId="00000021">
      <w:pPr>
        <w:pageBreakBefore w:val="0"/>
        <w:numPr>
          <w:ilvl w:val="0"/>
          <w:numId w:val="4"/>
        </w:numPr>
        <w:spacing w:after="0" w:afterAutospacing="0" w:line="240" w:lineRule="auto"/>
        <w:ind w:left="720" w:hanging="360"/>
        <w:rPr>
          <w:u w:val="none"/>
        </w:rPr>
      </w:pPr>
      <w:r w:rsidDel="00000000" w:rsidR="00000000" w:rsidRPr="00000000">
        <w:rPr>
          <w:rtl w:val="0"/>
        </w:rPr>
        <w:t xml:space="preserve">Tricon will eventually sign, then LRD countersigns</w:t>
      </w:r>
    </w:p>
    <w:p w:rsidR="00000000" w:rsidDel="00000000" w:rsidP="00000000" w:rsidRDefault="00000000" w:rsidRPr="00000000" w14:paraId="00000022">
      <w:pPr>
        <w:pageBreakBefore w:val="0"/>
        <w:numPr>
          <w:ilvl w:val="0"/>
          <w:numId w:val="4"/>
        </w:numPr>
        <w:spacing w:after="0" w:afterAutospacing="0" w:line="240" w:lineRule="auto"/>
        <w:ind w:left="720" w:hanging="360"/>
        <w:rPr>
          <w:u w:val="none"/>
        </w:rPr>
      </w:pPr>
      <w:r w:rsidDel="00000000" w:rsidR="00000000" w:rsidRPr="00000000">
        <w:rPr>
          <w:rtl w:val="0"/>
        </w:rPr>
        <w:t xml:space="preserve">Still on track to start Aug 15</w:t>
      </w:r>
    </w:p>
    <w:p w:rsidR="00000000" w:rsidDel="00000000" w:rsidP="00000000" w:rsidRDefault="00000000" w:rsidRPr="00000000" w14:paraId="00000023">
      <w:pPr>
        <w:pageBreakBefore w:val="0"/>
        <w:numPr>
          <w:ilvl w:val="1"/>
          <w:numId w:val="4"/>
        </w:numPr>
        <w:spacing w:line="240" w:lineRule="auto"/>
        <w:ind w:left="1440" w:hanging="360"/>
        <w:rPr>
          <w:u w:val="none"/>
        </w:rPr>
      </w:pPr>
      <w:r w:rsidDel="00000000" w:rsidR="00000000" w:rsidRPr="00000000">
        <w:rPr>
          <w:rtl w:val="0"/>
        </w:rPr>
        <w:t xml:space="preserve">Will send the notification to proceed on Aug 8</w:t>
      </w:r>
    </w:p>
    <w:p w:rsidR="00000000" w:rsidDel="00000000" w:rsidP="00000000" w:rsidRDefault="00000000" w:rsidRPr="00000000" w14:paraId="00000024">
      <w:pPr>
        <w:spacing w:line="240" w:lineRule="auto"/>
        <w:ind w:left="0" w:firstLine="0"/>
        <w:rPr/>
      </w:pPr>
      <w:r w:rsidDel="00000000" w:rsidR="00000000" w:rsidRPr="00000000">
        <w:rPr>
          <w:rtl w:val="0"/>
        </w:rPr>
      </w:r>
    </w:p>
    <w:p w:rsidR="00000000" w:rsidDel="00000000" w:rsidP="00000000" w:rsidRDefault="00000000" w:rsidRPr="00000000" w14:paraId="00000025">
      <w:pPr>
        <w:spacing w:line="240" w:lineRule="auto"/>
        <w:ind w:left="0" w:firstLine="0"/>
        <w:rPr>
          <w:b w:val="1"/>
        </w:rPr>
      </w:pPr>
      <w:r w:rsidDel="00000000" w:rsidR="00000000" w:rsidRPr="00000000">
        <w:rPr>
          <w:b w:val="1"/>
          <w:rtl w:val="0"/>
        </w:rPr>
        <w:t xml:space="preserve">Finance Discussion</w:t>
      </w:r>
    </w:p>
    <w:p w:rsidR="00000000" w:rsidDel="00000000" w:rsidP="00000000" w:rsidRDefault="00000000" w:rsidRPr="00000000" w14:paraId="00000026">
      <w:pPr>
        <w:numPr>
          <w:ilvl w:val="0"/>
          <w:numId w:val="2"/>
        </w:numPr>
        <w:spacing w:after="0" w:afterAutospacing="0" w:line="240" w:lineRule="auto"/>
        <w:ind w:left="720" w:hanging="360"/>
      </w:pPr>
      <w:r w:rsidDel="00000000" w:rsidR="00000000" w:rsidRPr="00000000">
        <w:rPr>
          <w:rtl w:val="0"/>
        </w:rPr>
        <w:t xml:space="preserve">All looks reasonable </w:t>
      </w:r>
    </w:p>
    <w:p w:rsidR="00000000" w:rsidDel="00000000" w:rsidP="00000000" w:rsidRDefault="00000000" w:rsidRPr="00000000" w14:paraId="00000027">
      <w:pPr>
        <w:numPr>
          <w:ilvl w:val="1"/>
          <w:numId w:val="2"/>
        </w:numPr>
        <w:shd w:fill="ffffff" w:val="clea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Cash Reserves</w:t>
      </w:r>
      <w:r w:rsidDel="00000000" w:rsidR="00000000" w:rsidRPr="00000000">
        <w:rPr>
          <w:rFonts w:ascii="Calibri" w:cs="Calibri" w:eastAsia="Calibri" w:hAnsi="Calibri"/>
          <w:rtl w:val="0"/>
        </w:rPr>
        <w:t xml:space="preserve"> increased in May due to interest payments from the certificates in the Morgan Stanley Account.  (Reminder, the Barclays CD and Capital One CD will be coming due in October 2022).</w:t>
      </w:r>
    </w:p>
    <w:p w:rsidR="00000000" w:rsidDel="00000000" w:rsidP="00000000" w:rsidRDefault="00000000" w:rsidRPr="00000000" w14:paraId="00000028">
      <w:pPr>
        <w:numPr>
          <w:ilvl w:val="1"/>
          <w:numId w:val="2"/>
        </w:numPr>
        <w:shd w:fill="ffffff" w:val="clea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New Pool Accounts </w:t>
      </w:r>
      <w:r w:rsidDel="00000000" w:rsidR="00000000" w:rsidRPr="00000000">
        <w:rPr>
          <w:rFonts w:ascii="Calibri" w:cs="Calibri" w:eastAsia="Calibri" w:hAnsi="Calibri"/>
          <w:rtl w:val="0"/>
        </w:rPr>
        <w:t xml:space="preserve">had a net decrease of $27,666 due to a combination of donor contributions and New Pool Capital Improvements (see LRD Pool Construction Payments).</w:t>
      </w:r>
    </w:p>
    <w:p w:rsidR="00000000" w:rsidDel="00000000" w:rsidP="00000000" w:rsidRDefault="00000000" w:rsidRPr="00000000" w14:paraId="00000029">
      <w:pPr>
        <w:numPr>
          <w:ilvl w:val="1"/>
          <w:numId w:val="2"/>
        </w:numPr>
        <w:shd w:fill="ffffff" w:val="clear"/>
        <w:spacing w:line="240"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Total Operating Cash</w:t>
      </w:r>
      <w:r w:rsidDel="00000000" w:rsidR="00000000" w:rsidRPr="00000000">
        <w:rPr>
          <w:rFonts w:ascii="Calibri" w:cs="Calibri" w:eastAsia="Calibri" w:hAnsi="Calibri"/>
          <w:rtl w:val="0"/>
        </w:rPr>
        <w:t xml:space="preserve"> (Programs at the LRD) increased by Net Operating Income of about $12K for May. This is better than what was forecasted on the budget.</w:t>
      </w:r>
    </w:p>
    <w:p w:rsidR="00000000" w:rsidDel="00000000" w:rsidP="00000000" w:rsidRDefault="00000000" w:rsidRPr="00000000" w14:paraId="0000002A">
      <w:pPr>
        <w:shd w:fill="ffffff" w:val="clea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6"/>
        </w:numPr>
        <w:shd w:fill="ffffff" w:val="clea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Budget vs. Actuals: LRD P&amp;L</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numPr>
          <w:ilvl w:val="1"/>
          <w:numId w:val="6"/>
        </w:numPr>
        <w:spacing w:after="0" w:afterAutospacing="0" w:before="0" w:before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Membership-Residents and Swim Team Income have not met the budgeted income for the season.  This is not a concern since income for Non-Resident membership and other programs is exceeding expectations but may be worth exploring.  </w:t>
      </w:r>
    </w:p>
    <w:p w:rsidR="00000000" w:rsidDel="00000000" w:rsidP="00000000" w:rsidRDefault="00000000" w:rsidRPr="00000000" w14:paraId="0000002D">
      <w:pPr>
        <w:numPr>
          <w:ilvl w:val="1"/>
          <w:numId w:val="6"/>
        </w:numPr>
        <w:spacing w:after="0" w:afterAutospacing="0" w:before="0" w:before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Income from Property tax Secured was not received in May as expected (it was received on June 1) therefore the expense is showing as a negative expense. </w:t>
      </w:r>
    </w:p>
    <w:p w:rsidR="00000000" w:rsidDel="00000000" w:rsidP="00000000" w:rsidRDefault="00000000" w:rsidRPr="00000000" w14:paraId="0000002E">
      <w:pPr>
        <w:numPr>
          <w:ilvl w:val="1"/>
          <w:numId w:val="6"/>
        </w:numPr>
        <w:spacing w:after="240" w:before="0" w:before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Ongoing discussion about investing in capital assets. Rodney is reaching out to our auditor to see how we want to handle the accounting to make it best for reporting to the state.</w:t>
      </w:r>
      <w:r w:rsidDel="00000000" w:rsidR="00000000" w:rsidRPr="00000000">
        <w:rPr>
          <w:rtl w:val="0"/>
        </w:rPr>
      </w:r>
    </w:p>
    <w:p w:rsidR="00000000" w:rsidDel="00000000" w:rsidP="00000000" w:rsidRDefault="00000000" w:rsidRPr="00000000" w14:paraId="0000002F">
      <w:pPr>
        <w:pageBreakBefore w:val="0"/>
        <w:spacing w:line="240" w:lineRule="auto"/>
        <w:ind w:left="0" w:firstLine="0"/>
        <w:rPr/>
      </w:pPr>
      <w:r w:rsidDel="00000000" w:rsidR="00000000" w:rsidRPr="00000000">
        <w:rPr>
          <w:rtl w:val="0"/>
        </w:rPr>
      </w:r>
    </w:p>
    <w:p w:rsidR="00000000" w:rsidDel="00000000" w:rsidP="00000000" w:rsidRDefault="00000000" w:rsidRPr="00000000" w14:paraId="00000030">
      <w:pPr>
        <w:pageBreakBefore w:val="0"/>
        <w:spacing w:line="240" w:lineRule="auto"/>
        <w:ind w:left="0" w:firstLine="0"/>
        <w:rPr/>
      </w:pPr>
      <w:r w:rsidDel="00000000" w:rsidR="00000000" w:rsidRPr="00000000">
        <w:rPr>
          <w:rtl w:val="0"/>
        </w:rPr>
        <w:t xml:space="preserve">Motion to close meeting 5:15pm; 3-0 approved</w:t>
      </w:r>
    </w:p>
    <w:p w:rsidR="00000000" w:rsidDel="00000000" w:rsidP="00000000" w:rsidRDefault="00000000" w:rsidRPr="00000000" w14:paraId="00000031">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32">
      <w:pPr>
        <w:pageBreakBefore w:val="0"/>
        <w:spacing w:line="240" w:lineRule="auto"/>
        <w:ind w:left="0" w:firstLine="0"/>
        <w:rPr>
          <w:b w:val="1"/>
        </w:rPr>
      </w:pPr>
      <w:r w:rsidDel="00000000" w:rsidR="00000000" w:rsidRPr="00000000">
        <w:rPr>
          <w:b w:val="1"/>
          <w:rtl w:val="0"/>
        </w:rPr>
        <w:t xml:space="preserve">Public Meeting adjourned at 5:15 PM</w:t>
      </w:r>
    </w:p>
    <w:p w:rsidR="00000000" w:rsidDel="00000000" w:rsidP="00000000" w:rsidRDefault="00000000" w:rsidRPr="00000000" w14:paraId="00000033">
      <w:pPr>
        <w:pageBreakBefore w:val="0"/>
        <w:ind w:left="0" w:firstLine="0"/>
        <w:rPr/>
      </w:pPr>
      <w:r w:rsidDel="00000000" w:rsidR="00000000" w:rsidRPr="00000000">
        <w:rPr>
          <w:rtl w:val="0"/>
        </w:rPr>
      </w:r>
    </w:p>
    <w:p w:rsidR="00000000" w:rsidDel="00000000" w:rsidP="00000000" w:rsidRDefault="00000000" w:rsidRPr="00000000" w14:paraId="00000034">
      <w:pPr>
        <w:pageBreakBefore w:val="0"/>
        <w:ind w:left="0" w:firstLine="0"/>
        <w:rPr/>
      </w:pPr>
      <w:r w:rsidDel="00000000" w:rsidR="00000000" w:rsidRPr="00000000">
        <w:rPr>
          <w:rtl w:val="0"/>
        </w:rPr>
      </w:r>
    </w:p>
    <w:p w:rsidR="00000000" w:rsidDel="00000000" w:rsidP="00000000" w:rsidRDefault="00000000" w:rsidRPr="00000000" w14:paraId="00000035">
      <w:pPr>
        <w:pageBreakBefore w:val="0"/>
        <w:ind w:left="0" w:firstLine="0"/>
        <w:rPr>
          <w:b w:val="1"/>
        </w:rPr>
      </w:pPr>
      <w:r w:rsidDel="00000000" w:rsidR="00000000" w:rsidRPr="00000000">
        <w:rPr>
          <w:b w:val="1"/>
          <w:rtl w:val="0"/>
        </w:rPr>
        <w:t xml:space="preserve">Next meeting: </w:t>
      </w:r>
    </w:p>
    <w:p w:rsidR="00000000" w:rsidDel="00000000" w:rsidP="00000000" w:rsidRDefault="00000000" w:rsidRPr="00000000" w14:paraId="00000036">
      <w:pPr>
        <w:pageBreakBefore w:val="0"/>
        <w:ind w:left="0" w:firstLine="0"/>
        <w:rPr/>
      </w:pPr>
      <w:r w:rsidDel="00000000" w:rsidR="00000000" w:rsidRPr="00000000">
        <w:rPr>
          <w:rtl w:val="0"/>
        </w:rPr>
        <w:t xml:space="preserve">Planned for 7:00 pm on Monday, July 11th</w:t>
      </w:r>
      <w:r w:rsidDel="00000000" w:rsidR="00000000" w:rsidRPr="00000000">
        <w:rPr>
          <w:rtl w:val="0"/>
        </w:rPr>
        <w:t xml:space="preserve">, 2022</w:t>
      </w:r>
    </w:p>
    <w:p w:rsidR="00000000" w:rsidDel="00000000" w:rsidP="00000000" w:rsidRDefault="00000000" w:rsidRPr="00000000" w14:paraId="00000037">
      <w:pPr>
        <w:pageBreakBefore w:val="0"/>
        <w:ind w:left="0" w:firstLine="0"/>
        <w:rPr/>
      </w:pPr>
      <w:r w:rsidDel="00000000" w:rsidR="00000000" w:rsidRPr="00000000">
        <w:rPr>
          <w:rtl w:val="0"/>
        </w:rPr>
      </w:r>
    </w:p>
    <w:p w:rsidR="00000000" w:rsidDel="00000000" w:rsidP="00000000" w:rsidRDefault="00000000" w:rsidRPr="00000000" w14:paraId="00000038">
      <w:pPr>
        <w:pageBreakBefore w:val="0"/>
        <w:ind w:left="0" w:firstLine="0"/>
        <w:rPr/>
      </w:pPr>
      <w:r w:rsidDel="00000000" w:rsidR="00000000" w:rsidRPr="00000000">
        <w:rPr>
          <w:rtl w:val="0"/>
        </w:rPr>
        <w:t xml:space="preserve">Respectfully submitted: Bob Felderman</w:t>
      </w:r>
      <w:r w:rsidDel="00000000" w:rsidR="00000000" w:rsidRPr="00000000">
        <w:rPr>
          <w:rtl w:val="0"/>
        </w:rPr>
      </w:r>
    </w:p>
    <w:sectPr>
      <w:pgSz w:h="15840" w:w="12240" w:orient="portrait"/>
      <w:pgMar w:bottom="476" w:top="955"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spacing w:after="48" w:line="236" w:lineRule="auto"/>
        <w:ind w:left="35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36" w:lineRule="auto"/>
      <w:ind w:left="355" w:right="0" w:hanging="1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6" w:lineRule="auto"/>
      <w:ind w:left="355" w:right="0" w:hanging="1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36" w:lineRule="auto"/>
      <w:ind w:left="355" w:right="0"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36" w:lineRule="auto"/>
      <w:ind w:left="355"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36" w:lineRule="auto"/>
      <w:ind w:left="355"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36" w:lineRule="auto"/>
      <w:ind w:left="355" w:right="0" w:hanging="1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36" w:lineRule="auto"/>
      <w:ind w:left="355" w:right="0" w:hanging="1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6" w:lineRule="auto"/>
      <w:ind w:left="355" w:right="0" w:hanging="1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